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6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667804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784D7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июля</w:t>
      </w:r>
      <w:r w:rsidR="008F1C07">
        <w:rPr>
          <w:b/>
          <w:bCs/>
          <w:sz w:val="26"/>
          <w:szCs w:val="26"/>
        </w:rPr>
        <w:t xml:space="preserve"> </w:t>
      </w:r>
      <w:r w:rsidR="00376210">
        <w:rPr>
          <w:b/>
          <w:bCs/>
          <w:sz w:val="26"/>
          <w:szCs w:val="26"/>
        </w:rPr>
        <w:t>2021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BC67A7" w:rsidRDefault="00AE701A" w:rsidP="00843628">
      <w:pPr>
        <w:pStyle w:val="Default"/>
        <w:spacing w:before="24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Pr="00BC67A7">
        <w:rPr>
          <w:b/>
          <w:bCs/>
          <w:color w:val="auto"/>
          <w:sz w:val="28"/>
          <w:szCs w:val="28"/>
        </w:rPr>
        <w:br/>
        <w:t>Калужской области</w:t>
      </w:r>
    </w:p>
    <w:p w:rsidR="00566E67" w:rsidRPr="00BC67A7" w:rsidRDefault="001E234C" w:rsidP="00B936D4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67A7">
        <w:rPr>
          <w:noProof/>
          <w:sz w:val="28"/>
          <w:szCs w:val="28"/>
        </w:rPr>
        <w:drawing>
          <wp:inline distT="0" distB="0" distL="0" distR="0" wp14:anchorId="1781A669" wp14:editId="63D9DB84">
            <wp:extent cx="590550" cy="390525"/>
            <wp:effectExtent l="0" t="0" r="0" b="9525"/>
            <wp:docPr id="1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5"/>
                    <pic:cNvPicPr preferRelativeResize="0"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258" cy="39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7A7">
        <w:rPr>
          <w:b/>
          <w:sz w:val="28"/>
          <w:szCs w:val="28"/>
        </w:rPr>
        <w:t xml:space="preserve"> </w:t>
      </w:r>
      <w:r w:rsidR="004160AE" w:rsidRPr="00BC67A7">
        <w:rPr>
          <w:b/>
          <w:sz w:val="28"/>
          <w:szCs w:val="28"/>
        </w:rPr>
        <w:t>Промышленность.</w:t>
      </w:r>
      <w:r w:rsidR="008F06D7" w:rsidRPr="00BC67A7">
        <w:rPr>
          <w:sz w:val="28"/>
          <w:szCs w:val="28"/>
        </w:rPr>
        <w:t xml:space="preserve"> </w:t>
      </w:r>
      <w:proofErr w:type="gramStart"/>
      <w:r w:rsidR="00667804" w:rsidRPr="00BC67A7">
        <w:rPr>
          <w:sz w:val="28"/>
          <w:szCs w:val="28"/>
        </w:rPr>
        <w:t xml:space="preserve">Индекс промышленного производства за январь-май </w:t>
      </w:r>
      <w:r w:rsidR="00AC48DF">
        <w:rPr>
          <w:sz w:val="28"/>
          <w:szCs w:val="28"/>
        </w:rPr>
        <w:t>2021 года</w:t>
      </w:r>
      <w:r w:rsidR="00667804" w:rsidRPr="00BC67A7">
        <w:rPr>
          <w:sz w:val="28"/>
          <w:szCs w:val="28"/>
        </w:rPr>
        <w:t xml:space="preserve"> по сравнению с соответствующим периодом предыдущего года составил 118,7%.</w:t>
      </w:r>
      <w:r w:rsidR="006B0C50">
        <w:rPr>
          <w:sz w:val="28"/>
          <w:szCs w:val="28"/>
        </w:rPr>
        <w:t xml:space="preserve"> В </w:t>
      </w:r>
      <w:r w:rsidR="00DA06FC" w:rsidRPr="00BC67A7">
        <w:rPr>
          <w:sz w:val="28"/>
          <w:szCs w:val="28"/>
        </w:rPr>
        <w:t>организациях водоснабж</w:t>
      </w:r>
      <w:r w:rsidR="006B0C50">
        <w:rPr>
          <w:sz w:val="28"/>
          <w:szCs w:val="28"/>
        </w:rPr>
        <w:t>ения, водоотведения, организациях</w:t>
      </w:r>
      <w:r w:rsidR="00DA06FC" w:rsidRPr="00BC67A7">
        <w:rPr>
          <w:sz w:val="28"/>
          <w:szCs w:val="28"/>
        </w:rPr>
        <w:t xml:space="preserve"> сбора и утилизации отходов, деятельности по ликвидации загрязнений индекс производства вырос на 34,1%, обеспечения электрической энергией, газом и паром, кондиционирования воздуха – на 30,5%, в секторе обрабатывающих производств – на 18,2%. Снизились показатели производства в организациях по добыче полезных ископаемых (на</w:t>
      </w:r>
      <w:proofErr w:type="gramEnd"/>
      <w:r w:rsidR="00DA06FC" w:rsidRPr="00BC67A7">
        <w:rPr>
          <w:sz w:val="28"/>
          <w:szCs w:val="28"/>
        </w:rPr>
        <w:t xml:space="preserve"> 13,8%).</w:t>
      </w:r>
    </w:p>
    <w:p w:rsidR="004F5300" w:rsidRPr="00BC67A7" w:rsidRDefault="001E234C" w:rsidP="006A317F">
      <w:pPr>
        <w:suppressAutoHyphens/>
        <w:jc w:val="both"/>
        <w:rPr>
          <w:sz w:val="28"/>
          <w:szCs w:val="28"/>
        </w:rPr>
      </w:pPr>
      <w:r w:rsidRPr="00BC67A7">
        <w:rPr>
          <w:rFonts w:eastAsia="Calibri"/>
          <w:b/>
          <w:noProof/>
          <w:color w:val="000000"/>
          <w:sz w:val="28"/>
          <w:szCs w:val="28"/>
        </w:rPr>
        <w:drawing>
          <wp:inline distT="0" distB="0" distL="0" distR="0" wp14:anchorId="37C73AD5" wp14:editId="7128DC16">
            <wp:extent cx="485775" cy="4829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21" cy="484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67A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573E89" w:rsidRPr="00BC67A7">
        <w:rPr>
          <w:rFonts w:eastAsia="Calibri"/>
          <w:b/>
          <w:color w:val="000000"/>
          <w:sz w:val="28"/>
          <w:szCs w:val="28"/>
          <w:lang w:eastAsia="en-US"/>
        </w:rPr>
        <w:t>Сельское хозяйство.</w:t>
      </w:r>
      <w:r w:rsidR="003A2DF4" w:rsidRPr="00BC67A7">
        <w:rPr>
          <w:b/>
          <w:spacing w:val="-8"/>
          <w:sz w:val="28"/>
          <w:szCs w:val="28"/>
        </w:rPr>
        <w:t xml:space="preserve"> </w:t>
      </w:r>
      <w:r w:rsidR="006A317F" w:rsidRPr="00BC67A7">
        <w:rPr>
          <w:sz w:val="28"/>
          <w:szCs w:val="28"/>
        </w:rPr>
        <w:t>Объем производства продукции</w:t>
      </w:r>
      <w:r w:rsidR="006B0C50">
        <w:rPr>
          <w:sz w:val="28"/>
          <w:szCs w:val="28"/>
        </w:rPr>
        <w:t xml:space="preserve"> сельского хозяйства в мае </w:t>
      </w:r>
      <w:r w:rsidR="00AC48DF">
        <w:rPr>
          <w:sz w:val="28"/>
          <w:szCs w:val="28"/>
        </w:rPr>
        <w:t>2021 года</w:t>
      </w:r>
      <w:r w:rsidR="006A317F" w:rsidRPr="00BC67A7">
        <w:rPr>
          <w:sz w:val="28"/>
          <w:szCs w:val="28"/>
        </w:rPr>
        <w:t xml:space="preserve"> составил 2 </w:t>
      </w:r>
      <w:proofErr w:type="gramStart"/>
      <w:r w:rsidR="006A317F" w:rsidRPr="00BC67A7">
        <w:rPr>
          <w:sz w:val="28"/>
          <w:szCs w:val="28"/>
        </w:rPr>
        <w:t>млрд</w:t>
      </w:r>
      <w:proofErr w:type="gramEnd"/>
      <w:r w:rsidR="006A317F" w:rsidRPr="00BC67A7">
        <w:rPr>
          <w:sz w:val="28"/>
          <w:szCs w:val="28"/>
        </w:rPr>
        <w:t xml:space="preserve"> 921 млн рублей, в январе-мае </w:t>
      </w:r>
      <w:proofErr w:type="spellStart"/>
      <w:r w:rsidR="006A317F" w:rsidRPr="00BC67A7">
        <w:rPr>
          <w:sz w:val="28"/>
          <w:szCs w:val="28"/>
        </w:rPr>
        <w:t>т.г</w:t>
      </w:r>
      <w:proofErr w:type="spellEnd"/>
      <w:r w:rsidR="006A317F" w:rsidRPr="00BC67A7">
        <w:rPr>
          <w:sz w:val="28"/>
          <w:szCs w:val="28"/>
        </w:rPr>
        <w:t>.</w:t>
      </w:r>
      <w:r w:rsidR="0001466D">
        <w:rPr>
          <w:sz w:val="28"/>
          <w:szCs w:val="28"/>
        </w:rPr>
        <w:br/>
      </w:r>
      <w:r w:rsidR="006A317F" w:rsidRPr="00BC67A7">
        <w:rPr>
          <w:sz w:val="28"/>
          <w:szCs w:val="28"/>
        </w:rPr>
        <w:t>15 млрд 448 млн рублей (в фактических ценах) и увеличился (в сопоставимой оценке) по сравнению с январем-маем 2020</w:t>
      </w:r>
      <w:r w:rsidR="00AC48DF">
        <w:rPr>
          <w:sz w:val="28"/>
          <w:szCs w:val="28"/>
        </w:rPr>
        <w:t xml:space="preserve"> года</w:t>
      </w:r>
      <w:r w:rsidR="006A317F" w:rsidRPr="00BC67A7">
        <w:rPr>
          <w:sz w:val="28"/>
          <w:szCs w:val="28"/>
        </w:rPr>
        <w:t xml:space="preserve"> на 7,5% (в январе-мае 2020г. – увеличился на 12,7%).</w:t>
      </w:r>
    </w:p>
    <w:p w:rsidR="008106A5" w:rsidRPr="00BC67A7" w:rsidRDefault="001E234C" w:rsidP="006D25A6">
      <w:pPr>
        <w:suppressAutoHyphens/>
        <w:jc w:val="both"/>
        <w:rPr>
          <w:sz w:val="28"/>
          <w:szCs w:val="28"/>
        </w:rPr>
      </w:pPr>
      <w:r w:rsidRPr="00BC67A7">
        <w:rPr>
          <w:noProof/>
          <w:sz w:val="28"/>
          <w:szCs w:val="28"/>
        </w:rPr>
        <w:drawing>
          <wp:inline distT="0" distB="0" distL="0" distR="0" wp14:anchorId="4790289C" wp14:editId="0072C2D1">
            <wp:extent cx="542925" cy="525124"/>
            <wp:effectExtent l="0" t="0" r="0" b="889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5" cy="53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7A7">
        <w:rPr>
          <w:b/>
          <w:spacing w:val="-6"/>
          <w:sz w:val="28"/>
          <w:szCs w:val="28"/>
        </w:rPr>
        <w:t xml:space="preserve"> </w:t>
      </w:r>
      <w:r w:rsidR="00E33F7B" w:rsidRPr="00BC67A7">
        <w:rPr>
          <w:b/>
          <w:spacing w:val="-6"/>
          <w:sz w:val="28"/>
          <w:szCs w:val="28"/>
        </w:rPr>
        <w:t xml:space="preserve">Строительство. </w:t>
      </w:r>
      <w:r w:rsidR="006D25A6" w:rsidRPr="00BC67A7">
        <w:rPr>
          <w:sz w:val="28"/>
          <w:szCs w:val="28"/>
        </w:rPr>
        <w:t xml:space="preserve">Объем работ, выполненных по виду деятельности «Строительство», в мае </w:t>
      </w:r>
      <w:r w:rsidR="00AC48DF">
        <w:rPr>
          <w:sz w:val="28"/>
          <w:szCs w:val="28"/>
        </w:rPr>
        <w:t>2021 года</w:t>
      </w:r>
      <w:r w:rsidR="006D25A6" w:rsidRPr="00BC67A7">
        <w:rPr>
          <w:sz w:val="28"/>
          <w:szCs w:val="28"/>
        </w:rPr>
        <w:t xml:space="preserve"> составил 5 млрд 944 млн рублей или 73,4% </w:t>
      </w:r>
      <w:r w:rsidR="006B0C50">
        <w:rPr>
          <w:sz w:val="28"/>
          <w:szCs w:val="28"/>
        </w:rPr>
        <w:br/>
      </w:r>
      <w:r w:rsidR="006D25A6" w:rsidRPr="00BC67A7">
        <w:rPr>
          <w:sz w:val="28"/>
          <w:szCs w:val="28"/>
        </w:rPr>
        <w:t>(в сопоставимых ценах) к маю 2020</w:t>
      </w:r>
      <w:r w:rsidR="00AC48DF">
        <w:rPr>
          <w:sz w:val="28"/>
          <w:szCs w:val="28"/>
        </w:rPr>
        <w:t xml:space="preserve"> </w:t>
      </w:r>
      <w:r w:rsidR="006D25A6" w:rsidRPr="00BC67A7">
        <w:rPr>
          <w:sz w:val="28"/>
          <w:szCs w:val="28"/>
        </w:rPr>
        <w:t>г</w:t>
      </w:r>
      <w:r w:rsidR="00AC48DF">
        <w:rPr>
          <w:sz w:val="28"/>
          <w:szCs w:val="28"/>
        </w:rPr>
        <w:t>ода</w:t>
      </w:r>
      <w:bookmarkStart w:id="0" w:name="_GoBack"/>
      <w:bookmarkEnd w:id="0"/>
      <w:r w:rsidR="006D25A6" w:rsidRPr="00BC67A7">
        <w:rPr>
          <w:sz w:val="28"/>
          <w:szCs w:val="28"/>
        </w:rPr>
        <w:t xml:space="preserve">, в январе-мае </w:t>
      </w:r>
      <w:proofErr w:type="spellStart"/>
      <w:r w:rsidR="006D25A6" w:rsidRPr="00BC67A7">
        <w:rPr>
          <w:sz w:val="28"/>
          <w:szCs w:val="28"/>
        </w:rPr>
        <w:t>т.г</w:t>
      </w:r>
      <w:proofErr w:type="spellEnd"/>
      <w:r w:rsidR="006D25A6" w:rsidRPr="00BC67A7">
        <w:rPr>
          <w:sz w:val="28"/>
          <w:szCs w:val="28"/>
        </w:rPr>
        <w:t>. – 24 млрд 447 млн рублей или 122,9% к соответствующему периоду прошлого года.</w:t>
      </w:r>
    </w:p>
    <w:p w:rsidR="00834919" w:rsidRPr="00834919" w:rsidRDefault="00834919" w:rsidP="00834919">
      <w:pPr>
        <w:suppressAutoHyphens/>
        <w:ind w:firstLine="709"/>
        <w:jc w:val="both"/>
        <w:rPr>
          <w:sz w:val="28"/>
          <w:szCs w:val="28"/>
        </w:rPr>
      </w:pPr>
      <w:r w:rsidRPr="00834919">
        <w:rPr>
          <w:sz w:val="28"/>
          <w:szCs w:val="28"/>
        </w:rPr>
        <w:t xml:space="preserve">В мае </w:t>
      </w:r>
      <w:r w:rsidR="00AC48DF">
        <w:rPr>
          <w:bCs/>
          <w:sz w:val="28"/>
          <w:szCs w:val="28"/>
        </w:rPr>
        <w:t>2021 года</w:t>
      </w:r>
      <w:r w:rsidRPr="00834919">
        <w:rPr>
          <w:sz w:val="28"/>
          <w:szCs w:val="28"/>
        </w:rPr>
        <w:t xml:space="preserve"> организациями всех форм собственности построены 424 новые квартиры, в январе-мае </w:t>
      </w:r>
      <w:proofErr w:type="spellStart"/>
      <w:r w:rsidRPr="00834919">
        <w:rPr>
          <w:sz w:val="28"/>
          <w:szCs w:val="28"/>
        </w:rPr>
        <w:t>т.г</w:t>
      </w:r>
      <w:proofErr w:type="spellEnd"/>
      <w:r w:rsidRPr="00834919">
        <w:rPr>
          <w:sz w:val="28"/>
          <w:szCs w:val="28"/>
        </w:rPr>
        <w:t xml:space="preserve">. – 2934 квартиры. </w:t>
      </w:r>
    </w:p>
    <w:p w:rsidR="00FC760D" w:rsidRPr="00BC67A7" w:rsidRDefault="001E234C" w:rsidP="00085B78">
      <w:pPr>
        <w:suppressAutoHyphens/>
        <w:jc w:val="both"/>
        <w:rPr>
          <w:spacing w:val="-4"/>
          <w:sz w:val="28"/>
          <w:szCs w:val="28"/>
        </w:rPr>
      </w:pPr>
      <w:r w:rsidRPr="00BC67A7">
        <w:rPr>
          <w:noProof/>
          <w:sz w:val="28"/>
          <w:szCs w:val="28"/>
        </w:rPr>
        <w:drawing>
          <wp:inline distT="0" distB="0" distL="0" distR="0" wp14:anchorId="4DA86CBE" wp14:editId="5160A44B">
            <wp:extent cx="485775" cy="485775"/>
            <wp:effectExtent l="0" t="0" r="9525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57" cy="48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7A7">
        <w:rPr>
          <w:b/>
          <w:sz w:val="28"/>
          <w:szCs w:val="28"/>
        </w:rPr>
        <w:t xml:space="preserve"> </w:t>
      </w:r>
      <w:r w:rsidR="000252F2" w:rsidRPr="00BC67A7">
        <w:rPr>
          <w:b/>
          <w:sz w:val="28"/>
          <w:szCs w:val="28"/>
        </w:rPr>
        <w:t xml:space="preserve">Торговля. </w:t>
      </w:r>
      <w:r w:rsidR="00FC760D" w:rsidRPr="00BC67A7">
        <w:rPr>
          <w:b/>
          <w:sz w:val="28"/>
          <w:szCs w:val="28"/>
        </w:rPr>
        <w:t>Оборот розничной торговли</w:t>
      </w:r>
      <w:r w:rsidR="00FC760D" w:rsidRPr="00BC67A7">
        <w:rPr>
          <w:sz w:val="28"/>
          <w:szCs w:val="28"/>
        </w:rPr>
        <w:t xml:space="preserve"> в мае </w:t>
      </w:r>
      <w:r w:rsidR="00AC48DF">
        <w:rPr>
          <w:sz w:val="28"/>
          <w:szCs w:val="28"/>
        </w:rPr>
        <w:t>2021 года</w:t>
      </w:r>
      <w:r w:rsidR="00FC760D" w:rsidRPr="00BC67A7">
        <w:rPr>
          <w:sz w:val="28"/>
          <w:szCs w:val="28"/>
        </w:rPr>
        <w:t xml:space="preserve"> составил </w:t>
      </w:r>
      <w:r w:rsidR="00FC760D" w:rsidRPr="00BC67A7">
        <w:rPr>
          <w:sz w:val="28"/>
          <w:szCs w:val="28"/>
        </w:rPr>
        <w:br/>
        <w:t xml:space="preserve">20 </w:t>
      </w:r>
      <w:proofErr w:type="gramStart"/>
      <w:r w:rsidR="00FC760D" w:rsidRPr="00BC67A7">
        <w:rPr>
          <w:sz w:val="28"/>
          <w:szCs w:val="28"/>
        </w:rPr>
        <w:t>млрд</w:t>
      </w:r>
      <w:proofErr w:type="gramEnd"/>
      <w:r w:rsidR="00FC760D" w:rsidRPr="00BC67A7">
        <w:rPr>
          <w:sz w:val="28"/>
          <w:szCs w:val="28"/>
        </w:rPr>
        <w:t xml:space="preserve"> 6 млн рублей или 113,3% (в сопоставимых ценах) </w:t>
      </w:r>
      <w:r w:rsidR="00FC760D" w:rsidRPr="00BC67A7">
        <w:rPr>
          <w:sz w:val="28"/>
          <w:szCs w:val="28"/>
        </w:rPr>
        <w:br/>
        <w:t xml:space="preserve">к </w:t>
      </w:r>
      <w:r w:rsidR="006B0C50">
        <w:rPr>
          <w:sz w:val="28"/>
          <w:szCs w:val="28"/>
        </w:rPr>
        <w:t>маю 2020</w:t>
      </w:r>
      <w:r w:rsidR="00AC48DF">
        <w:rPr>
          <w:sz w:val="28"/>
          <w:szCs w:val="28"/>
        </w:rPr>
        <w:t xml:space="preserve"> </w:t>
      </w:r>
      <w:r w:rsidR="006B0C50">
        <w:rPr>
          <w:sz w:val="28"/>
          <w:szCs w:val="28"/>
        </w:rPr>
        <w:t>г</w:t>
      </w:r>
      <w:r w:rsidR="00AC48DF">
        <w:rPr>
          <w:sz w:val="28"/>
          <w:szCs w:val="28"/>
        </w:rPr>
        <w:t>ода</w:t>
      </w:r>
      <w:r w:rsidR="00FC760D" w:rsidRPr="00BC67A7">
        <w:rPr>
          <w:sz w:val="28"/>
          <w:szCs w:val="28"/>
        </w:rPr>
        <w:t xml:space="preserve">, </w:t>
      </w:r>
      <w:r w:rsidR="006B0C50">
        <w:rPr>
          <w:sz w:val="28"/>
          <w:szCs w:val="28"/>
        </w:rPr>
        <w:t xml:space="preserve">в </w:t>
      </w:r>
      <w:r w:rsidR="00FC760D" w:rsidRPr="00BC67A7">
        <w:rPr>
          <w:sz w:val="28"/>
          <w:szCs w:val="28"/>
        </w:rPr>
        <w:t xml:space="preserve">январе-мае </w:t>
      </w:r>
      <w:proofErr w:type="spellStart"/>
      <w:r w:rsidR="00FC760D" w:rsidRPr="00BC67A7">
        <w:rPr>
          <w:sz w:val="28"/>
          <w:szCs w:val="28"/>
        </w:rPr>
        <w:t>т.г</w:t>
      </w:r>
      <w:proofErr w:type="spellEnd"/>
      <w:r w:rsidR="00FC760D" w:rsidRPr="00BC67A7">
        <w:rPr>
          <w:sz w:val="28"/>
          <w:szCs w:val="28"/>
        </w:rPr>
        <w:t xml:space="preserve">. </w:t>
      </w:r>
      <w:r w:rsidR="0001466D" w:rsidRPr="00834919">
        <w:rPr>
          <w:sz w:val="28"/>
          <w:szCs w:val="28"/>
        </w:rPr>
        <w:t>–</w:t>
      </w:r>
      <w:r w:rsidR="0001466D">
        <w:rPr>
          <w:sz w:val="28"/>
          <w:szCs w:val="28"/>
        </w:rPr>
        <w:t xml:space="preserve"> </w:t>
      </w:r>
      <w:r w:rsidR="00FC760D" w:rsidRPr="00BC67A7">
        <w:rPr>
          <w:sz w:val="28"/>
          <w:szCs w:val="28"/>
        </w:rPr>
        <w:t xml:space="preserve">92 </w:t>
      </w:r>
      <w:proofErr w:type="gramStart"/>
      <w:r w:rsidR="00FC760D" w:rsidRPr="00BC67A7">
        <w:rPr>
          <w:sz w:val="28"/>
          <w:szCs w:val="28"/>
        </w:rPr>
        <w:t>млрд</w:t>
      </w:r>
      <w:proofErr w:type="gramEnd"/>
      <w:r w:rsidR="00FC760D" w:rsidRPr="00BC67A7">
        <w:rPr>
          <w:sz w:val="28"/>
          <w:szCs w:val="28"/>
        </w:rPr>
        <w:t xml:space="preserve"> 770 млн </w:t>
      </w:r>
      <w:r w:rsidR="00FC760D" w:rsidRPr="00BC67A7">
        <w:rPr>
          <w:spacing w:val="-4"/>
          <w:sz w:val="28"/>
          <w:szCs w:val="28"/>
        </w:rPr>
        <w:t xml:space="preserve">рублей или 102,4% </w:t>
      </w:r>
      <w:r w:rsidR="006B0C50">
        <w:rPr>
          <w:spacing w:val="-4"/>
          <w:sz w:val="28"/>
          <w:szCs w:val="28"/>
        </w:rPr>
        <w:br/>
      </w:r>
      <w:r w:rsidR="00FC760D" w:rsidRPr="00BC67A7">
        <w:rPr>
          <w:spacing w:val="-4"/>
          <w:sz w:val="28"/>
          <w:szCs w:val="28"/>
        </w:rPr>
        <w:t xml:space="preserve">к </w:t>
      </w:r>
      <w:r w:rsidR="006B0C50">
        <w:rPr>
          <w:spacing w:val="-4"/>
          <w:sz w:val="28"/>
          <w:szCs w:val="28"/>
        </w:rPr>
        <w:t xml:space="preserve">соответствующему периоду предыдущего </w:t>
      </w:r>
      <w:r w:rsidR="00FC760D" w:rsidRPr="00BC67A7">
        <w:rPr>
          <w:spacing w:val="-4"/>
          <w:sz w:val="28"/>
          <w:szCs w:val="28"/>
        </w:rPr>
        <w:t>года.</w:t>
      </w:r>
    </w:p>
    <w:p w:rsidR="00667804" w:rsidRPr="00BC67A7" w:rsidRDefault="001E234C" w:rsidP="001E234C">
      <w:pPr>
        <w:suppressAutoHyphens/>
        <w:spacing w:before="120"/>
        <w:jc w:val="both"/>
        <w:rPr>
          <w:sz w:val="28"/>
          <w:szCs w:val="28"/>
        </w:rPr>
      </w:pPr>
      <w:r w:rsidRPr="00BC67A7">
        <w:rPr>
          <w:noProof/>
          <w:sz w:val="28"/>
          <w:szCs w:val="28"/>
        </w:rPr>
        <w:drawing>
          <wp:inline distT="0" distB="0" distL="0" distR="0" wp14:anchorId="038BAC70" wp14:editId="2062FA57">
            <wp:extent cx="514350" cy="514350"/>
            <wp:effectExtent l="0" t="0" r="0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06" cy="51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7A7">
        <w:rPr>
          <w:b/>
          <w:spacing w:val="-4"/>
          <w:sz w:val="28"/>
          <w:szCs w:val="28"/>
        </w:rPr>
        <w:t xml:space="preserve"> </w:t>
      </w:r>
      <w:r w:rsidR="00667804" w:rsidRPr="00BC67A7">
        <w:rPr>
          <w:b/>
          <w:spacing w:val="-4"/>
          <w:sz w:val="28"/>
          <w:szCs w:val="28"/>
        </w:rPr>
        <w:t>Малые предприятия</w:t>
      </w:r>
      <w:r w:rsidR="00FC760D" w:rsidRPr="00BC67A7">
        <w:rPr>
          <w:b/>
          <w:spacing w:val="-4"/>
          <w:sz w:val="28"/>
          <w:szCs w:val="28"/>
        </w:rPr>
        <w:t xml:space="preserve">. </w:t>
      </w:r>
      <w:r w:rsidR="00FC760D" w:rsidRPr="00BC67A7">
        <w:rPr>
          <w:sz w:val="28"/>
          <w:szCs w:val="28"/>
        </w:rPr>
        <w:t xml:space="preserve">Оборот малых предприятий в </w:t>
      </w:r>
      <w:r w:rsidR="00FC760D" w:rsidRPr="00BC67A7">
        <w:rPr>
          <w:sz w:val="28"/>
          <w:szCs w:val="28"/>
          <w:lang w:val="en-US"/>
        </w:rPr>
        <w:t>I</w:t>
      </w:r>
      <w:r w:rsidR="00FC760D" w:rsidRPr="00BC67A7">
        <w:rPr>
          <w:sz w:val="28"/>
          <w:szCs w:val="28"/>
        </w:rPr>
        <w:t xml:space="preserve"> квартале </w:t>
      </w:r>
      <w:r w:rsidR="00AC48DF">
        <w:rPr>
          <w:sz w:val="28"/>
          <w:szCs w:val="28"/>
        </w:rPr>
        <w:t>2021 года</w:t>
      </w:r>
      <w:r w:rsidR="00FC760D" w:rsidRPr="00BC67A7">
        <w:rPr>
          <w:sz w:val="28"/>
          <w:szCs w:val="28"/>
        </w:rPr>
        <w:t xml:space="preserve"> составил 34 </w:t>
      </w:r>
      <w:proofErr w:type="gramStart"/>
      <w:r w:rsidR="00FC760D" w:rsidRPr="00BC67A7">
        <w:rPr>
          <w:sz w:val="28"/>
          <w:szCs w:val="28"/>
        </w:rPr>
        <w:t>млрд</w:t>
      </w:r>
      <w:proofErr w:type="gramEnd"/>
      <w:r w:rsidR="00FC760D" w:rsidRPr="00BC67A7">
        <w:rPr>
          <w:sz w:val="28"/>
          <w:szCs w:val="28"/>
        </w:rPr>
        <w:t xml:space="preserve"> 627 млн рублей.</w:t>
      </w:r>
    </w:p>
    <w:p w:rsidR="00EB1901" w:rsidRPr="00BC67A7" w:rsidRDefault="001E234C" w:rsidP="00C66EE0">
      <w:pPr>
        <w:suppressAutoHyphens/>
        <w:jc w:val="both"/>
        <w:rPr>
          <w:sz w:val="28"/>
          <w:szCs w:val="28"/>
        </w:rPr>
      </w:pPr>
      <w:r w:rsidRPr="00BC67A7">
        <w:rPr>
          <w:noProof/>
          <w:sz w:val="28"/>
          <w:szCs w:val="28"/>
        </w:rPr>
        <w:lastRenderedPageBreak/>
        <w:drawing>
          <wp:inline distT="0" distB="0" distL="0" distR="0" wp14:anchorId="102A912F" wp14:editId="4C1066AE">
            <wp:extent cx="552450" cy="55245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13" cy="55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7A7">
        <w:rPr>
          <w:b/>
          <w:sz w:val="28"/>
          <w:szCs w:val="28"/>
        </w:rPr>
        <w:t xml:space="preserve"> </w:t>
      </w:r>
      <w:r w:rsidR="00404884" w:rsidRPr="00BC67A7">
        <w:rPr>
          <w:b/>
          <w:sz w:val="28"/>
          <w:szCs w:val="28"/>
        </w:rPr>
        <w:t xml:space="preserve">Цены. </w:t>
      </w:r>
      <w:r w:rsidR="008D3EEB" w:rsidRPr="00BC67A7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8D3EEB" w:rsidRPr="00BC67A7">
        <w:rPr>
          <w:sz w:val="28"/>
          <w:szCs w:val="28"/>
        </w:rPr>
        <w:t>в мае 2021 года по отношению к апрелю составил 100,9%, по отношению к декабрю 2020 года – 103,8%.</w:t>
      </w:r>
    </w:p>
    <w:p w:rsidR="00A0378F" w:rsidRPr="00BC67A7" w:rsidRDefault="001E234C" w:rsidP="000252F2">
      <w:pPr>
        <w:jc w:val="both"/>
        <w:rPr>
          <w:sz w:val="28"/>
          <w:szCs w:val="28"/>
        </w:rPr>
      </w:pPr>
      <w:r w:rsidRPr="00BC67A7">
        <w:rPr>
          <w:noProof/>
          <w:sz w:val="28"/>
          <w:szCs w:val="28"/>
        </w:rPr>
        <w:drawing>
          <wp:inline distT="0" distB="0" distL="0" distR="0" wp14:anchorId="2C3FFA4D" wp14:editId="2D7234B0">
            <wp:extent cx="510512" cy="542925"/>
            <wp:effectExtent l="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93" cy="54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7A7">
        <w:rPr>
          <w:b/>
          <w:sz w:val="28"/>
          <w:szCs w:val="28"/>
        </w:rPr>
        <w:t xml:space="preserve"> </w:t>
      </w:r>
      <w:r w:rsidR="00EC3CA1" w:rsidRPr="00BC67A7">
        <w:rPr>
          <w:b/>
          <w:sz w:val="28"/>
          <w:szCs w:val="28"/>
        </w:rPr>
        <w:t xml:space="preserve">Уровень жизни. </w:t>
      </w:r>
      <w:r w:rsidR="000252F2" w:rsidRPr="00BC67A7">
        <w:rPr>
          <w:sz w:val="28"/>
          <w:szCs w:val="28"/>
        </w:rPr>
        <w:t xml:space="preserve">Среднемесячная начисленная заработная плата в </w:t>
      </w:r>
      <w:r w:rsidR="00CD3416" w:rsidRPr="00BC67A7">
        <w:rPr>
          <w:sz w:val="28"/>
          <w:szCs w:val="28"/>
        </w:rPr>
        <w:t>апреле</w:t>
      </w:r>
      <w:r w:rsidR="00C00F58" w:rsidRPr="00BC67A7">
        <w:rPr>
          <w:sz w:val="28"/>
          <w:szCs w:val="28"/>
        </w:rPr>
        <w:t xml:space="preserve"> 2021 г</w:t>
      </w:r>
      <w:r w:rsidR="00A0378F" w:rsidRPr="00BC67A7">
        <w:rPr>
          <w:sz w:val="28"/>
          <w:szCs w:val="28"/>
        </w:rPr>
        <w:t>ода</w:t>
      </w:r>
      <w:r w:rsidR="00C00F58" w:rsidRPr="00BC67A7">
        <w:rPr>
          <w:sz w:val="28"/>
          <w:szCs w:val="28"/>
        </w:rPr>
        <w:t xml:space="preserve"> </w:t>
      </w:r>
      <w:r w:rsidR="00A0378F" w:rsidRPr="00BC67A7">
        <w:rPr>
          <w:sz w:val="28"/>
          <w:szCs w:val="28"/>
        </w:rPr>
        <w:t xml:space="preserve">составила </w:t>
      </w:r>
      <w:r w:rsidR="00CD3416" w:rsidRPr="00BC67A7">
        <w:rPr>
          <w:sz w:val="28"/>
          <w:szCs w:val="28"/>
        </w:rPr>
        <w:t>47383,4 рубля – на 16,5</w:t>
      </w:r>
      <w:r w:rsidR="00C00F58" w:rsidRPr="00BC67A7">
        <w:rPr>
          <w:sz w:val="28"/>
          <w:szCs w:val="28"/>
        </w:rPr>
        <w:t xml:space="preserve">% больше, чем в </w:t>
      </w:r>
      <w:r w:rsidR="00CD3416" w:rsidRPr="00BC67A7">
        <w:rPr>
          <w:sz w:val="28"/>
          <w:szCs w:val="28"/>
        </w:rPr>
        <w:t>апреле</w:t>
      </w:r>
      <w:r w:rsidR="00C00F58" w:rsidRPr="00BC67A7">
        <w:rPr>
          <w:sz w:val="28"/>
          <w:szCs w:val="28"/>
        </w:rPr>
        <w:t xml:space="preserve"> </w:t>
      </w:r>
      <w:r w:rsidR="00A0378F" w:rsidRPr="00BC67A7">
        <w:rPr>
          <w:sz w:val="28"/>
          <w:szCs w:val="28"/>
        </w:rPr>
        <w:br/>
      </w:r>
      <w:r w:rsidR="00C00F58" w:rsidRPr="00BC67A7">
        <w:rPr>
          <w:sz w:val="28"/>
          <w:szCs w:val="28"/>
        </w:rPr>
        <w:t>2020 г</w:t>
      </w:r>
      <w:r w:rsidR="00A0378F" w:rsidRPr="00BC67A7">
        <w:rPr>
          <w:sz w:val="28"/>
          <w:szCs w:val="28"/>
        </w:rPr>
        <w:t>ода</w:t>
      </w:r>
      <w:r w:rsidR="00C00F58" w:rsidRPr="00BC67A7">
        <w:rPr>
          <w:sz w:val="28"/>
          <w:szCs w:val="28"/>
        </w:rPr>
        <w:t>.</w:t>
      </w:r>
      <w:r w:rsidR="00EA7ED1" w:rsidRPr="00BC67A7">
        <w:rPr>
          <w:sz w:val="28"/>
          <w:szCs w:val="28"/>
        </w:rPr>
        <w:t xml:space="preserve"> </w:t>
      </w:r>
    </w:p>
    <w:p w:rsidR="00250774" w:rsidRPr="00BC67A7" w:rsidRDefault="00025F32" w:rsidP="00025F32">
      <w:pPr>
        <w:suppressAutoHyphens/>
        <w:spacing w:before="120" w:after="120"/>
        <w:jc w:val="both"/>
        <w:rPr>
          <w:spacing w:val="-4"/>
          <w:sz w:val="28"/>
          <w:szCs w:val="28"/>
        </w:rPr>
      </w:pPr>
      <w:r w:rsidRPr="00BC67A7">
        <w:rPr>
          <w:noProof/>
          <w:sz w:val="28"/>
          <w:szCs w:val="28"/>
        </w:rPr>
        <w:drawing>
          <wp:inline distT="0" distB="0" distL="0" distR="0" wp14:anchorId="115C202D" wp14:editId="164B28D4">
            <wp:extent cx="514350" cy="501257"/>
            <wp:effectExtent l="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23" cy="50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7A7">
        <w:rPr>
          <w:b/>
          <w:sz w:val="28"/>
          <w:szCs w:val="28"/>
        </w:rPr>
        <w:t xml:space="preserve"> </w:t>
      </w:r>
      <w:r w:rsidR="00250774" w:rsidRPr="00BC67A7">
        <w:rPr>
          <w:b/>
          <w:sz w:val="28"/>
          <w:szCs w:val="28"/>
        </w:rPr>
        <w:t xml:space="preserve">Пенсии. </w:t>
      </w:r>
      <w:r w:rsidR="00250774" w:rsidRPr="00BC67A7">
        <w:rPr>
          <w:spacing w:val="-4"/>
          <w:sz w:val="28"/>
          <w:szCs w:val="28"/>
        </w:rPr>
        <w:t xml:space="preserve">На 1 апреля </w:t>
      </w:r>
      <w:r w:rsidR="00AC48DF">
        <w:rPr>
          <w:spacing w:val="-4"/>
          <w:sz w:val="28"/>
          <w:szCs w:val="28"/>
        </w:rPr>
        <w:t>2021 года</w:t>
      </w:r>
      <w:r w:rsidR="00250774" w:rsidRPr="00BC67A7">
        <w:rPr>
          <w:spacing w:val="-4"/>
          <w:sz w:val="28"/>
          <w:szCs w:val="28"/>
        </w:rPr>
        <w:t xml:space="preserve"> средний размер назначенных месячных пенсий составил </w:t>
      </w:r>
      <w:r w:rsidR="00250774" w:rsidRPr="00BC67A7">
        <w:rPr>
          <w:sz w:val="28"/>
          <w:szCs w:val="28"/>
        </w:rPr>
        <w:t xml:space="preserve">15690,3 </w:t>
      </w:r>
      <w:r w:rsidR="00250774" w:rsidRPr="00BC67A7">
        <w:rPr>
          <w:spacing w:val="-4"/>
          <w:sz w:val="28"/>
          <w:szCs w:val="28"/>
        </w:rPr>
        <w:t>рубля и увеличился по сравнению с соответствующим периодом прошлого года на 5,4%.</w:t>
      </w:r>
    </w:p>
    <w:p w:rsidR="00250774" w:rsidRPr="00BC67A7" w:rsidRDefault="00250774" w:rsidP="00250774">
      <w:pPr>
        <w:suppressAutoHyphens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250774">
        <w:rPr>
          <w:sz w:val="28"/>
          <w:szCs w:val="28"/>
        </w:rPr>
        <w:t xml:space="preserve">На </w:t>
      </w:r>
      <w:r w:rsidRPr="00250774">
        <w:rPr>
          <w:spacing w:val="-4"/>
          <w:sz w:val="28"/>
          <w:szCs w:val="28"/>
        </w:rPr>
        <w:t>1 апреля</w:t>
      </w:r>
      <w:r w:rsidRPr="00250774">
        <w:rPr>
          <w:sz w:val="28"/>
          <w:szCs w:val="28"/>
        </w:rPr>
        <w:t xml:space="preserve"> </w:t>
      </w:r>
      <w:r w:rsidR="00AC48DF">
        <w:rPr>
          <w:sz w:val="28"/>
          <w:szCs w:val="28"/>
        </w:rPr>
        <w:t>2021 года</w:t>
      </w:r>
      <w:r w:rsidRPr="00250774">
        <w:rPr>
          <w:sz w:val="28"/>
          <w:szCs w:val="28"/>
        </w:rPr>
        <w:t xml:space="preserve"> на учете в Отделении пенсионного фонда РФ по Калужской области состояло 309,7 тыс. пенсионеров.</w:t>
      </w:r>
    </w:p>
    <w:p w:rsidR="00303969" w:rsidRPr="00BC67A7" w:rsidRDefault="00AC1F2C" w:rsidP="00C66EE0">
      <w:pPr>
        <w:spacing w:after="120"/>
        <w:jc w:val="both"/>
        <w:rPr>
          <w:spacing w:val="-2"/>
          <w:sz w:val="28"/>
          <w:szCs w:val="28"/>
        </w:rPr>
      </w:pPr>
      <w:r w:rsidRPr="00BC67A7">
        <w:rPr>
          <w:noProof/>
          <w:sz w:val="28"/>
          <w:szCs w:val="28"/>
        </w:rPr>
        <w:drawing>
          <wp:inline distT="0" distB="0" distL="0" distR="0" wp14:anchorId="5C6A159F" wp14:editId="6CCC4EF9">
            <wp:extent cx="628650" cy="626553"/>
            <wp:effectExtent l="0" t="0" r="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4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53" cy="62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7A7">
        <w:rPr>
          <w:b/>
          <w:sz w:val="28"/>
          <w:szCs w:val="28"/>
        </w:rPr>
        <w:t xml:space="preserve"> </w:t>
      </w:r>
      <w:r w:rsidR="000252F2" w:rsidRPr="00BC67A7">
        <w:rPr>
          <w:b/>
          <w:sz w:val="28"/>
          <w:szCs w:val="28"/>
        </w:rPr>
        <w:t xml:space="preserve">Рынок труда. </w:t>
      </w:r>
      <w:proofErr w:type="gramStart"/>
      <w:r w:rsidR="00C66EE0" w:rsidRPr="00BC67A7">
        <w:rPr>
          <w:sz w:val="28"/>
          <w:szCs w:val="28"/>
        </w:rPr>
        <w:t xml:space="preserve">Численность рабочей силы (экономически активного населения) в феврале – апреле 2021 года (в среднем за последние три месяца), по итогам обследования рабочей силы, </w:t>
      </w:r>
      <w:r w:rsidR="00C66EE0" w:rsidRPr="00BC67A7">
        <w:rPr>
          <w:spacing w:val="-4"/>
          <w:sz w:val="28"/>
          <w:szCs w:val="28"/>
        </w:rPr>
        <w:t>составила 536,2 тыс. человек, в том числе 512,6 тыс. человек или 95,6%</w:t>
      </w:r>
      <w:r w:rsidR="00C66EE0" w:rsidRPr="00BC67A7">
        <w:rPr>
          <w:sz w:val="28"/>
          <w:szCs w:val="28"/>
        </w:rPr>
        <w:t xml:space="preserve"> от численности рабочей силы, были заняты в экономике и 23,6 тыс. человек (4,4%) не имели занятия, но активно его искали (в соответствии с методологией Международной Организации</w:t>
      </w:r>
      <w:proofErr w:type="gramEnd"/>
      <w:r w:rsidR="00C66EE0" w:rsidRPr="00BC67A7">
        <w:rPr>
          <w:spacing w:val="-2"/>
          <w:sz w:val="28"/>
          <w:szCs w:val="28"/>
        </w:rPr>
        <w:t xml:space="preserve"> </w:t>
      </w:r>
      <w:proofErr w:type="gramStart"/>
      <w:r w:rsidR="00C66EE0" w:rsidRPr="00BC67A7">
        <w:rPr>
          <w:spacing w:val="-2"/>
          <w:sz w:val="28"/>
          <w:szCs w:val="28"/>
        </w:rPr>
        <w:t>Труда они классифицируются как безработные).</w:t>
      </w:r>
      <w:proofErr w:type="gramEnd"/>
    </w:p>
    <w:p w:rsidR="000252F2" w:rsidRPr="00BC67A7" w:rsidRDefault="00175C5A" w:rsidP="000252F2">
      <w:pPr>
        <w:jc w:val="both"/>
        <w:rPr>
          <w:sz w:val="28"/>
          <w:szCs w:val="28"/>
        </w:rPr>
      </w:pPr>
      <w:r w:rsidRPr="00BC67A7">
        <w:rPr>
          <w:noProof/>
          <w:sz w:val="28"/>
          <w:szCs w:val="28"/>
        </w:rPr>
        <w:drawing>
          <wp:inline distT="0" distB="0" distL="0" distR="0" wp14:anchorId="74FE9AF8" wp14:editId="668C0750">
            <wp:extent cx="381000" cy="516142"/>
            <wp:effectExtent l="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06" cy="51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7A7">
        <w:rPr>
          <w:b/>
          <w:sz w:val="28"/>
          <w:szCs w:val="28"/>
        </w:rPr>
        <w:t xml:space="preserve"> </w:t>
      </w:r>
      <w:r w:rsidR="00092760" w:rsidRPr="00BC67A7">
        <w:rPr>
          <w:b/>
          <w:sz w:val="28"/>
          <w:szCs w:val="28"/>
        </w:rPr>
        <w:t xml:space="preserve">Население. </w:t>
      </w:r>
      <w:r w:rsidR="000252F2" w:rsidRPr="00BC67A7">
        <w:rPr>
          <w:sz w:val="28"/>
          <w:szCs w:val="28"/>
        </w:rPr>
        <w:t xml:space="preserve">Показатели естественного движения населения </w:t>
      </w:r>
      <w:r w:rsidR="00385F39" w:rsidRPr="00BC67A7">
        <w:rPr>
          <w:sz w:val="28"/>
          <w:szCs w:val="28"/>
        </w:rPr>
        <w:t>в</w:t>
      </w:r>
      <w:r w:rsidR="006B7A75" w:rsidRPr="00BC67A7">
        <w:rPr>
          <w:sz w:val="28"/>
          <w:szCs w:val="28"/>
        </w:rPr>
        <w:br/>
      </w:r>
      <w:r w:rsidR="00C66EE0" w:rsidRPr="00BC67A7">
        <w:rPr>
          <w:spacing w:val="-6"/>
          <w:kern w:val="22"/>
          <w:sz w:val="28"/>
          <w:szCs w:val="28"/>
        </w:rPr>
        <w:t>январе-апреле</w:t>
      </w:r>
      <w:r w:rsidR="006B7A75" w:rsidRPr="00BC67A7">
        <w:rPr>
          <w:sz w:val="28"/>
          <w:szCs w:val="28"/>
        </w:rPr>
        <w:t xml:space="preserve"> 2021 года</w:t>
      </w:r>
      <w:r w:rsidR="006B7A75" w:rsidRPr="00BC67A7">
        <w:rPr>
          <w:i/>
          <w:sz w:val="28"/>
          <w:szCs w:val="28"/>
        </w:rPr>
        <w:t xml:space="preserve"> </w:t>
      </w:r>
      <w:r w:rsidR="006B7A75" w:rsidRPr="00BC67A7">
        <w:rPr>
          <w:sz w:val="28"/>
          <w:szCs w:val="28"/>
        </w:rPr>
        <w:t xml:space="preserve">сложились следующим образом: родилось </w:t>
      </w:r>
      <w:r w:rsidR="00C66EE0" w:rsidRPr="00BC67A7">
        <w:rPr>
          <w:sz w:val="28"/>
          <w:szCs w:val="28"/>
        </w:rPr>
        <w:t xml:space="preserve">2653 </w:t>
      </w:r>
      <w:r w:rsidR="006B7A75" w:rsidRPr="00BC67A7">
        <w:rPr>
          <w:sz w:val="28"/>
          <w:szCs w:val="28"/>
        </w:rPr>
        <w:t>человека, умерло</w:t>
      </w:r>
      <w:r w:rsidR="00C66EE0" w:rsidRPr="00BC67A7">
        <w:rPr>
          <w:sz w:val="28"/>
          <w:szCs w:val="28"/>
        </w:rPr>
        <w:t xml:space="preserve"> 6057</w:t>
      </w:r>
      <w:r w:rsidR="00974312">
        <w:rPr>
          <w:sz w:val="28"/>
          <w:szCs w:val="28"/>
        </w:rPr>
        <w:t xml:space="preserve"> </w:t>
      </w:r>
      <w:r w:rsidR="006B7A75" w:rsidRPr="00BC67A7">
        <w:rPr>
          <w:sz w:val="28"/>
          <w:szCs w:val="28"/>
        </w:rPr>
        <w:t xml:space="preserve">человек, естественная убыль составила </w:t>
      </w:r>
      <w:r w:rsidR="00C66EE0" w:rsidRPr="00BC67A7">
        <w:rPr>
          <w:sz w:val="28"/>
          <w:szCs w:val="28"/>
        </w:rPr>
        <w:t>3404</w:t>
      </w:r>
      <w:r w:rsidR="006B7A75" w:rsidRPr="00BC67A7">
        <w:rPr>
          <w:sz w:val="28"/>
          <w:szCs w:val="28"/>
        </w:rPr>
        <w:t xml:space="preserve"> человек</w:t>
      </w:r>
      <w:r w:rsidR="0007695A" w:rsidRPr="00BC67A7">
        <w:rPr>
          <w:sz w:val="28"/>
          <w:szCs w:val="28"/>
        </w:rPr>
        <w:t>а</w:t>
      </w:r>
      <w:r w:rsidR="006B7A75" w:rsidRPr="00BC67A7">
        <w:rPr>
          <w:sz w:val="28"/>
          <w:szCs w:val="28"/>
        </w:rPr>
        <w:t xml:space="preserve">. </w:t>
      </w:r>
    </w:p>
    <w:p w:rsidR="00640B16" w:rsidRPr="002623FB" w:rsidRDefault="00E529FA" w:rsidP="00DE5253">
      <w:pPr>
        <w:pStyle w:val="Default"/>
        <w:spacing w:before="1680"/>
        <w:jc w:val="right"/>
        <w:rPr>
          <w:sz w:val="23"/>
          <w:szCs w:val="23"/>
        </w:rPr>
      </w:pPr>
      <w:r>
        <w:rPr>
          <w:sz w:val="23"/>
          <w:szCs w:val="23"/>
        </w:rPr>
        <w:t>КАЛУГАСТАТ</w:t>
      </w:r>
    </w:p>
    <w:p w:rsidR="00640B16" w:rsidRPr="00C66EE0" w:rsidRDefault="00C66EE0" w:rsidP="00640B16">
      <w:pPr>
        <w:rPr>
          <w:color w:val="000000"/>
          <w:sz w:val="16"/>
          <w:szCs w:val="16"/>
        </w:rPr>
      </w:pPr>
      <w:r w:rsidRPr="00C66EE0">
        <w:rPr>
          <w:color w:val="000000"/>
          <w:sz w:val="16"/>
          <w:szCs w:val="16"/>
        </w:rPr>
        <w:t>Ефимова Елена Александровна</w:t>
      </w:r>
    </w:p>
    <w:p w:rsidR="00640B16" w:rsidRPr="00C66EE0" w:rsidRDefault="00640B16" w:rsidP="00640B16">
      <w:pPr>
        <w:rPr>
          <w:color w:val="000000"/>
          <w:sz w:val="16"/>
          <w:szCs w:val="16"/>
        </w:rPr>
      </w:pPr>
      <w:r w:rsidRPr="00C66EE0">
        <w:rPr>
          <w:color w:val="000000"/>
          <w:sz w:val="16"/>
          <w:szCs w:val="16"/>
        </w:rPr>
        <w:t xml:space="preserve">8(4842) </w:t>
      </w:r>
      <w:r w:rsidR="002F05C1" w:rsidRPr="00C66EE0">
        <w:rPr>
          <w:color w:val="000000"/>
          <w:sz w:val="16"/>
          <w:szCs w:val="16"/>
        </w:rPr>
        <w:t>59</w:t>
      </w:r>
      <w:r w:rsidRPr="00C66EE0">
        <w:rPr>
          <w:color w:val="000000"/>
          <w:sz w:val="16"/>
          <w:szCs w:val="16"/>
        </w:rPr>
        <w:t xml:space="preserve"> </w:t>
      </w:r>
      <w:r w:rsidR="002F05C1" w:rsidRPr="00C66EE0">
        <w:rPr>
          <w:color w:val="000000"/>
          <w:sz w:val="16"/>
          <w:szCs w:val="16"/>
        </w:rPr>
        <w:t>1</w:t>
      </w:r>
      <w:r w:rsidR="00C16D4A" w:rsidRPr="00C66EE0">
        <w:rPr>
          <w:color w:val="000000"/>
          <w:sz w:val="16"/>
          <w:szCs w:val="16"/>
        </w:rPr>
        <w:t>3</w:t>
      </w:r>
      <w:r w:rsidRPr="00C66EE0">
        <w:rPr>
          <w:color w:val="000000"/>
          <w:sz w:val="16"/>
          <w:szCs w:val="16"/>
        </w:rPr>
        <w:t xml:space="preserve"> </w:t>
      </w:r>
      <w:r w:rsidR="002F05C1" w:rsidRPr="00C66EE0">
        <w:rPr>
          <w:color w:val="000000"/>
          <w:sz w:val="16"/>
          <w:szCs w:val="16"/>
        </w:rPr>
        <w:t>31</w:t>
      </w:r>
    </w:p>
    <w:p w:rsidR="00640B16" w:rsidRDefault="00640B16" w:rsidP="00640B16">
      <w:pPr>
        <w:rPr>
          <w:color w:val="000000"/>
          <w:sz w:val="16"/>
          <w:szCs w:val="16"/>
        </w:rPr>
      </w:pPr>
      <w:r w:rsidRPr="00C66EE0">
        <w:rPr>
          <w:color w:val="000000"/>
          <w:sz w:val="16"/>
          <w:szCs w:val="16"/>
        </w:rPr>
        <w:t>Отдел сводных статистических работ</w:t>
      </w:r>
    </w:p>
    <w:p w:rsidR="00C66EE0" w:rsidRPr="002623FB" w:rsidRDefault="00C66EE0" w:rsidP="00640B1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640B16" w:rsidRPr="00640B16" w:rsidRDefault="00640B16" w:rsidP="00640B16">
      <w:pPr>
        <w:spacing w:before="120"/>
        <w:jc w:val="right"/>
        <w:rPr>
          <w:bCs/>
          <w:sz w:val="16"/>
          <w:szCs w:val="16"/>
        </w:rPr>
      </w:pPr>
      <w:r w:rsidRPr="002623FB">
        <w:rPr>
          <w:bCs/>
          <w:sz w:val="16"/>
          <w:szCs w:val="16"/>
        </w:rPr>
        <w:t xml:space="preserve">При использовании материала </w:t>
      </w:r>
      <w:r w:rsidRPr="002623FB">
        <w:rPr>
          <w:bCs/>
          <w:sz w:val="16"/>
          <w:szCs w:val="16"/>
        </w:rPr>
        <w:br/>
        <w:t xml:space="preserve">ссылка на </w:t>
      </w:r>
      <w:proofErr w:type="spellStart"/>
      <w:r w:rsidRPr="002623FB">
        <w:rPr>
          <w:bCs/>
          <w:sz w:val="16"/>
          <w:szCs w:val="16"/>
        </w:rPr>
        <w:t>Калугастат</w:t>
      </w:r>
      <w:proofErr w:type="spellEnd"/>
      <w:r w:rsidRPr="002623FB">
        <w:rPr>
          <w:bCs/>
          <w:sz w:val="16"/>
          <w:szCs w:val="16"/>
        </w:rPr>
        <w:t xml:space="preserve"> обязательна</w:t>
      </w:r>
    </w:p>
    <w:sectPr w:rsidR="00640B16" w:rsidRPr="0064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667"/>
    <w:rsid w:val="00072B79"/>
    <w:rsid w:val="00073322"/>
    <w:rsid w:val="0007695A"/>
    <w:rsid w:val="0008185E"/>
    <w:rsid w:val="00085B78"/>
    <w:rsid w:val="00092760"/>
    <w:rsid w:val="0009374B"/>
    <w:rsid w:val="000B6BF1"/>
    <w:rsid w:val="000B7FAD"/>
    <w:rsid w:val="000C0911"/>
    <w:rsid w:val="000C65ED"/>
    <w:rsid w:val="000D0435"/>
    <w:rsid w:val="000D7A4A"/>
    <w:rsid w:val="000E0CFF"/>
    <w:rsid w:val="000E49A0"/>
    <w:rsid w:val="000E7C70"/>
    <w:rsid w:val="000F7377"/>
    <w:rsid w:val="00121108"/>
    <w:rsid w:val="001241DE"/>
    <w:rsid w:val="001351E4"/>
    <w:rsid w:val="00141FBB"/>
    <w:rsid w:val="001609FC"/>
    <w:rsid w:val="00160B44"/>
    <w:rsid w:val="00175C5A"/>
    <w:rsid w:val="00181CC1"/>
    <w:rsid w:val="00190074"/>
    <w:rsid w:val="00191593"/>
    <w:rsid w:val="00196883"/>
    <w:rsid w:val="001A3B3E"/>
    <w:rsid w:val="001B4110"/>
    <w:rsid w:val="001B5922"/>
    <w:rsid w:val="001C5070"/>
    <w:rsid w:val="001E234C"/>
    <w:rsid w:val="001F1F49"/>
    <w:rsid w:val="00215975"/>
    <w:rsid w:val="002319E8"/>
    <w:rsid w:val="00243C9E"/>
    <w:rsid w:val="00250774"/>
    <w:rsid w:val="00253570"/>
    <w:rsid w:val="00253E1D"/>
    <w:rsid w:val="002623FB"/>
    <w:rsid w:val="002A095D"/>
    <w:rsid w:val="002B758C"/>
    <w:rsid w:val="002C471A"/>
    <w:rsid w:val="002E4266"/>
    <w:rsid w:val="002F05C1"/>
    <w:rsid w:val="002F566B"/>
    <w:rsid w:val="00303969"/>
    <w:rsid w:val="00304D87"/>
    <w:rsid w:val="00374C37"/>
    <w:rsid w:val="003756BC"/>
    <w:rsid w:val="00376210"/>
    <w:rsid w:val="00382129"/>
    <w:rsid w:val="00385F39"/>
    <w:rsid w:val="003A2DF4"/>
    <w:rsid w:val="003A4014"/>
    <w:rsid w:val="003D3F9C"/>
    <w:rsid w:val="003D5B55"/>
    <w:rsid w:val="003E443E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9F9"/>
    <w:rsid w:val="00495B02"/>
    <w:rsid w:val="004A5B31"/>
    <w:rsid w:val="004E27D6"/>
    <w:rsid w:val="004F006D"/>
    <w:rsid w:val="004F5300"/>
    <w:rsid w:val="005138A4"/>
    <w:rsid w:val="0052164D"/>
    <w:rsid w:val="00547D9F"/>
    <w:rsid w:val="00566E67"/>
    <w:rsid w:val="00573E89"/>
    <w:rsid w:val="005817E8"/>
    <w:rsid w:val="005A7D75"/>
    <w:rsid w:val="005E4009"/>
    <w:rsid w:val="005E4728"/>
    <w:rsid w:val="00640B16"/>
    <w:rsid w:val="00651457"/>
    <w:rsid w:val="00667804"/>
    <w:rsid w:val="006751F4"/>
    <w:rsid w:val="00683BD9"/>
    <w:rsid w:val="006A317F"/>
    <w:rsid w:val="006B0C50"/>
    <w:rsid w:val="006B52BA"/>
    <w:rsid w:val="006B7A75"/>
    <w:rsid w:val="006C4694"/>
    <w:rsid w:val="006D25A6"/>
    <w:rsid w:val="006D400F"/>
    <w:rsid w:val="006E20B5"/>
    <w:rsid w:val="007004A4"/>
    <w:rsid w:val="00705DB5"/>
    <w:rsid w:val="00706D2F"/>
    <w:rsid w:val="007103E3"/>
    <w:rsid w:val="0071080C"/>
    <w:rsid w:val="00712F64"/>
    <w:rsid w:val="007240EF"/>
    <w:rsid w:val="00732781"/>
    <w:rsid w:val="007421CC"/>
    <w:rsid w:val="007510C0"/>
    <w:rsid w:val="00761216"/>
    <w:rsid w:val="00767858"/>
    <w:rsid w:val="00771940"/>
    <w:rsid w:val="00783EFB"/>
    <w:rsid w:val="00784D76"/>
    <w:rsid w:val="00787083"/>
    <w:rsid w:val="00791171"/>
    <w:rsid w:val="007915EF"/>
    <w:rsid w:val="007B1878"/>
    <w:rsid w:val="007D6296"/>
    <w:rsid w:val="007D6F85"/>
    <w:rsid w:val="007E0D9C"/>
    <w:rsid w:val="008067A0"/>
    <w:rsid w:val="00807FB1"/>
    <w:rsid w:val="008106A5"/>
    <w:rsid w:val="00816C14"/>
    <w:rsid w:val="00834919"/>
    <w:rsid w:val="00843628"/>
    <w:rsid w:val="008B0E51"/>
    <w:rsid w:val="008C005A"/>
    <w:rsid w:val="008D3EEB"/>
    <w:rsid w:val="008F06D7"/>
    <w:rsid w:val="008F1C07"/>
    <w:rsid w:val="008F3B29"/>
    <w:rsid w:val="009017A2"/>
    <w:rsid w:val="00916DAD"/>
    <w:rsid w:val="009267ED"/>
    <w:rsid w:val="009374F3"/>
    <w:rsid w:val="00974312"/>
    <w:rsid w:val="00985D1B"/>
    <w:rsid w:val="00986A4C"/>
    <w:rsid w:val="009A23E6"/>
    <w:rsid w:val="009B7CBC"/>
    <w:rsid w:val="009E5391"/>
    <w:rsid w:val="009F2CA9"/>
    <w:rsid w:val="009F6534"/>
    <w:rsid w:val="00A0378F"/>
    <w:rsid w:val="00A078B7"/>
    <w:rsid w:val="00A2035E"/>
    <w:rsid w:val="00A3229A"/>
    <w:rsid w:val="00A72A8B"/>
    <w:rsid w:val="00A753F7"/>
    <w:rsid w:val="00A7728A"/>
    <w:rsid w:val="00A82E2E"/>
    <w:rsid w:val="00A96796"/>
    <w:rsid w:val="00A96CF2"/>
    <w:rsid w:val="00A97EC9"/>
    <w:rsid w:val="00AB6E72"/>
    <w:rsid w:val="00AC1F2C"/>
    <w:rsid w:val="00AC48DF"/>
    <w:rsid w:val="00AD4F71"/>
    <w:rsid w:val="00AE5507"/>
    <w:rsid w:val="00AE701A"/>
    <w:rsid w:val="00B24E60"/>
    <w:rsid w:val="00B4736E"/>
    <w:rsid w:val="00B74FFD"/>
    <w:rsid w:val="00B8126C"/>
    <w:rsid w:val="00B828D9"/>
    <w:rsid w:val="00B936D4"/>
    <w:rsid w:val="00BB48C8"/>
    <w:rsid w:val="00BC67A7"/>
    <w:rsid w:val="00BE3CED"/>
    <w:rsid w:val="00BF30F3"/>
    <w:rsid w:val="00C00F58"/>
    <w:rsid w:val="00C01843"/>
    <w:rsid w:val="00C146A3"/>
    <w:rsid w:val="00C16D4A"/>
    <w:rsid w:val="00C32F2B"/>
    <w:rsid w:val="00C33A94"/>
    <w:rsid w:val="00C454C2"/>
    <w:rsid w:val="00C46940"/>
    <w:rsid w:val="00C66EE0"/>
    <w:rsid w:val="00C935B7"/>
    <w:rsid w:val="00CA043C"/>
    <w:rsid w:val="00CA3FC6"/>
    <w:rsid w:val="00CC68F9"/>
    <w:rsid w:val="00CD3416"/>
    <w:rsid w:val="00CE712A"/>
    <w:rsid w:val="00D07989"/>
    <w:rsid w:val="00D07CF4"/>
    <w:rsid w:val="00D20363"/>
    <w:rsid w:val="00D23E2D"/>
    <w:rsid w:val="00D601E5"/>
    <w:rsid w:val="00D63005"/>
    <w:rsid w:val="00D72E48"/>
    <w:rsid w:val="00D850A6"/>
    <w:rsid w:val="00D90DF3"/>
    <w:rsid w:val="00D9368C"/>
    <w:rsid w:val="00D96E51"/>
    <w:rsid w:val="00DA06FC"/>
    <w:rsid w:val="00DD02B0"/>
    <w:rsid w:val="00DE5253"/>
    <w:rsid w:val="00DE5C97"/>
    <w:rsid w:val="00DF3D8F"/>
    <w:rsid w:val="00E016B2"/>
    <w:rsid w:val="00E23B92"/>
    <w:rsid w:val="00E306B3"/>
    <w:rsid w:val="00E33F7B"/>
    <w:rsid w:val="00E44E42"/>
    <w:rsid w:val="00E46935"/>
    <w:rsid w:val="00E4728F"/>
    <w:rsid w:val="00E529FA"/>
    <w:rsid w:val="00E546F0"/>
    <w:rsid w:val="00E5704A"/>
    <w:rsid w:val="00E80BD5"/>
    <w:rsid w:val="00E91EB8"/>
    <w:rsid w:val="00E969DF"/>
    <w:rsid w:val="00EA7ED1"/>
    <w:rsid w:val="00EB1901"/>
    <w:rsid w:val="00EB19DE"/>
    <w:rsid w:val="00EC3CA1"/>
    <w:rsid w:val="00ED0F56"/>
    <w:rsid w:val="00ED536C"/>
    <w:rsid w:val="00EE65B7"/>
    <w:rsid w:val="00EF566C"/>
    <w:rsid w:val="00F168B0"/>
    <w:rsid w:val="00F552D2"/>
    <w:rsid w:val="00F93573"/>
    <w:rsid w:val="00FC760D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microsoft.com/office/2007/relationships/hdphoto" Target="media/hdphoto5.wdp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5DB4-872B-4C6D-BE13-900474E3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3</cp:revision>
  <cp:lastPrinted>2021-05-25T12:53:00Z</cp:lastPrinted>
  <dcterms:created xsi:type="dcterms:W3CDTF">2021-07-06T08:37:00Z</dcterms:created>
  <dcterms:modified xsi:type="dcterms:W3CDTF">2021-07-06T09:18:00Z</dcterms:modified>
</cp:coreProperties>
</file>